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0AB2" w14:textId="77777777" w:rsidR="002551D6" w:rsidRDefault="002551D6" w:rsidP="002551D6">
      <w:pPr>
        <w:rPr>
          <w:szCs w:val="24"/>
        </w:rPr>
      </w:pPr>
    </w:p>
    <w:p w14:paraId="4B92189E" w14:textId="746E5674" w:rsidR="002551D6" w:rsidRDefault="002551D6" w:rsidP="002551D6">
      <w:pPr>
        <w:jc w:val="center"/>
        <w:rPr>
          <w:b/>
          <w:szCs w:val="24"/>
        </w:rPr>
      </w:pPr>
      <w:r>
        <w:rPr>
          <w:b/>
          <w:szCs w:val="24"/>
        </w:rPr>
        <w:t xml:space="preserve">Skundo </w:t>
      </w:r>
      <w:r>
        <w:rPr>
          <w:b/>
          <w:bCs/>
          <w:szCs w:val="24"/>
        </w:rPr>
        <w:t>dėl asmens sveikatos priežiūros paslaugų prieinamumo ir (ar) kokybės</w:t>
      </w:r>
      <w:r>
        <w:rPr>
          <w:b/>
          <w:szCs w:val="24"/>
        </w:rPr>
        <w:t xml:space="preserve"> teikimo forma</w:t>
      </w:r>
    </w:p>
    <w:p w14:paraId="3EC749F4" w14:textId="77777777" w:rsidR="002551D6" w:rsidRDefault="002551D6" w:rsidP="002551D6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72"/>
        <w:gridCol w:w="283"/>
        <w:gridCol w:w="1134"/>
        <w:gridCol w:w="1701"/>
        <w:gridCol w:w="1560"/>
        <w:gridCol w:w="567"/>
        <w:gridCol w:w="850"/>
        <w:gridCol w:w="1701"/>
      </w:tblGrid>
      <w:tr w:rsidR="002551D6" w14:paraId="32CD6322" w14:textId="77777777" w:rsidTr="00071FC4"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6CE656" w14:textId="77777777" w:rsidR="002551D6" w:rsidRDefault="002551D6" w:rsidP="00071FC4">
            <w:pPr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</w:tc>
      </w:tr>
      <w:tr w:rsidR="002551D6" w14:paraId="37D7AC19" w14:textId="77777777" w:rsidTr="00071FC4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0ECCA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Skundo data</w:t>
            </w:r>
            <w:r>
              <w:rPr>
                <w:rFonts w:eastAsia="Calibri"/>
                <w:kern w:val="2"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68C843" w14:textId="77777777" w:rsidR="002551D6" w:rsidRDefault="002551D6" w:rsidP="00071FC4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val="pt-PT"/>
              </w:rPr>
              <w:t>SKUNDAS DĖL ASMENS SVEIKATOS PRIEŽIŪROS PASLAUGŲ PRIEINAMUMO IR (AR) KOKYBĖS</w:t>
            </w:r>
          </w:p>
        </w:tc>
      </w:tr>
      <w:tr w:rsidR="002551D6" w14:paraId="7014C8C4" w14:textId="77777777" w:rsidTr="00071FC4">
        <w:trPr>
          <w:trHeight w:val="389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F21B5D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202_-___-___</w:t>
            </w:r>
          </w:p>
        </w:tc>
        <w:tc>
          <w:tcPr>
            <w:tcW w:w="7513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0A849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2551D6" w14:paraId="2798345C" w14:textId="77777777" w:rsidTr="00071FC4">
        <w:trPr>
          <w:trHeight w:val="313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6F5A5" w14:textId="77777777" w:rsidR="002551D6" w:rsidRDefault="002551D6" w:rsidP="00071FC4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Skundžiama (-</w:t>
            </w:r>
            <w:proofErr w:type="spellStart"/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os</w:t>
            </w:r>
            <w:proofErr w:type="spellEnd"/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) asmens sveikatos priežiūros įstaiga (-</w:t>
            </w:r>
            <w:proofErr w:type="spellStart"/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os</w:t>
            </w:r>
            <w:proofErr w:type="spellEnd"/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141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Pavadinimas: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D2F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Juridinio asmens kodas:</w:t>
            </w:r>
          </w:p>
        </w:tc>
      </w:tr>
      <w:tr w:rsidR="002551D6" w14:paraId="0A534A79" w14:textId="77777777" w:rsidTr="00071FC4">
        <w:trPr>
          <w:trHeight w:val="487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D7090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EE33" w14:textId="77777777" w:rsidR="002551D6" w:rsidRDefault="002551D6" w:rsidP="00071FC4">
            <w:pPr>
              <w:spacing w:line="278" w:lineRule="auto"/>
              <w:ind w:left="720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29B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2551D6" w14:paraId="3A589768" w14:textId="77777777" w:rsidTr="00071FC4">
        <w:trPr>
          <w:trHeight w:val="551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C8AB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1140" w14:textId="77777777" w:rsidR="002551D6" w:rsidRDefault="002551D6" w:rsidP="00071FC4">
            <w:pPr>
              <w:spacing w:line="278" w:lineRule="auto"/>
              <w:ind w:left="720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8E1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2551D6" w14:paraId="04BBD6D4" w14:textId="77777777" w:rsidTr="00071FC4">
        <w:trPr>
          <w:trHeight w:val="430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5382F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740" w14:textId="77777777" w:rsidR="002551D6" w:rsidRDefault="002551D6" w:rsidP="00071FC4">
            <w:pPr>
              <w:spacing w:line="278" w:lineRule="auto"/>
              <w:ind w:left="720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59C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2551D6" w14:paraId="23CC8339" w14:textId="77777777" w:rsidTr="00071FC4">
        <w:trPr>
          <w:trHeight w:val="166"/>
        </w:trPr>
        <w:tc>
          <w:tcPr>
            <w:tcW w:w="9776" w:type="dxa"/>
            <w:gridSpan w:val="9"/>
            <w:shd w:val="clear" w:color="auto" w:fill="D0CECE" w:themeFill="background2" w:themeFillShade="E6"/>
          </w:tcPr>
          <w:p w14:paraId="352D3EBC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2551D6" w14:paraId="4D14BF86" w14:textId="77777777" w:rsidTr="00071FC4">
        <w:trPr>
          <w:trHeight w:val="517"/>
        </w:trPr>
        <w:tc>
          <w:tcPr>
            <w:tcW w:w="2263" w:type="dxa"/>
            <w:gridSpan w:val="3"/>
            <w:vMerge w:val="restart"/>
          </w:tcPr>
          <w:p w14:paraId="77D2DBC6" w14:textId="77777777" w:rsidR="002551D6" w:rsidRDefault="002551D6" w:rsidP="00071FC4">
            <w:pPr>
              <w:rPr>
                <w:rFonts w:eastAsia="Calibri"/>
                <w:i/>
                <w:iCs/>
                <w:kern w:val="2"/>
                <w:sz w:val="22"/>
                <w:szCs w:val="22"/>
              </w:rPr>
            </w:pPr>
          </w:p>
          <w:p w14:paraId="6F46325D" w14:textId="77777777" w:rsidR="002551D6" w:rsidRDefault="002551D6" w:rsidP="00071FC4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Pacientas</w:t>
            </w:r>
          </w:p>
        </w:tc>
        <w:tc>
          <w:tcPr>
            <w:tcW w:w="2835" w:type="dxa"/>
            <w:gridSpan w:val="2"/>
          </w:tcPr>
          <w:p w14:paraId="7307084D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Vardas:</w:t>
            </w:r>
          </w:p>
        </w:tc>
        <w:tc>
          <w:tcPr>
            <w:tcW w:w="2127" w:type="dxa"/>
            <w:gridSpan w:val="2"/>
          </w:tcPr>
          <w:p w14:paraId="6FD66F2D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Pavardė:</w:t>
            </w:r>
          </w:p>
        </w:tc>
        <w:tc>
          <w:tcPr>
            <w:tcW w:w="2551" w:type="dxa"/>
            <w:gridSpan w:val="2"/>
          </w:tcPr>
          <w:p w14:paraId="1073FF45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Asmens kodas:</w:t>
            </w:r>
          </w:p>
        </w:tc>
      </w:tr>
      <w:tr w:rsidR="002551D6" w14:paraId="084B6C3D" w14:textId="77777777" w:rsidTr="00071FC4">
        <w:trPr>
          <w:trHeight w:val="854"/>
        </w:trPr>
        <w:tc>
          <w:tcPr>
            <w:tcW w:w="2263" w:type="dxa"/>
            <w:gridSpan w:val="3"/>
            <w:vMerge/>
          </w:tcPr>
          <w:p w14:paraId="30046022" w14:textId="77777777" w:rsidR="002551D6" w:rsidRDefault="002551D6" w:rsidP="00071FC4">
            <w:pPr>
              <w:rPr>
                <w:rFonts w:eastAsia="Calibri"/>
                <w:i/>
                <w:iCs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32E8B3C5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244567FB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5B2D2BD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</w:tr>
      <w:tr w:rsidR="002551D6" w14:paraId="4287BB31" w14:textId="77777777" w:rsidTr="00071FC4">
        <w:trPr>
          <w:trHeight w:val="711"/>
        </w:trPr>
        <w:tc>
          <w:tcPr>
            <w:tcW w:w="2263" w:type="dxa"/>
            <w:gridSpan w:val="3"/>
            <w:vMerge/>
          </w:tcPr>
          <w:p w14:paraId="50840FE4" w14:textId="77777777" w:rsidR="002551D6" w:rsidRDefault="002551D6" w:rsidP="00071FC4">
            <w:pPr>
              <w:rPr>
                <w:rFonts w:eastAsia="Calibri"/>
                <w:i/>
                <w:iCs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75626C5A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Telefono  Nr.:</w:t>
            </w:r>
          </w:p>
        </w:tc>
        <w:tc>
          <w:tcPr>
            <w:tcW w:w="2127" w:type="dxa"/>
            <w:gridSpan w:val="2"/>
          </w:tcPr>
          <w:p w14:paraId="5BE3A052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Adresas (gatvė, miestas/kaimas, savivaldybė):</w:t>
            </w:r>
          </w:p>
        </w:tc>
        <w:tc>
          <w:tcPr>
            <w:tcW w:w="2551" w:type="dxa"/>
            <w:gridSpan w:val="2"/>
          </w:tcPr>
          <w:p w14:paraId="468A4BB8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Elektroninio pašto adresas:</w:t>
            </w:r>
          </w:p>
        </w:tc>
      </w:tr>
      <w:tr w:rsidR="002551D6" w14:paraId="3EF252F5" w14:textId="77777777" w:rsidTr="00071FC4">
        <w:trPr>
          <w:trHeight w:val="523"/>
        </w:trPr>
        <w:tc>
          <w:tcPr>
            <w:tcW w:w="2263" w:type="dxa"/>
            <w:gridSpan w:val="3"/>
            <w:vMerge/>
          </w:tcPr>
          <w:p w14:paraId="6C252F79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699B2BA4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00E627FF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  <w:p w14:paraId="189906F4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  <w:p w14:paraId="41AC83A7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24367D0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2551D6" w14:paraId="54EB49B7" w14:textId="77777777" w:rsidTr="00071FC4">
        <w:trPr>
          <w:trHeight w:val="166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6543EA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2551D6" w14:paraId="398C96A8" w14:textId="77777777" w:rsidTr="00071FC4">
        <w:trPr>
          <w:trHeight w:val="510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7C5EC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  <w:p w14:paraId="4AF0E3C6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Paciento atstovas (-ai)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EF222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Vardas: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BB59A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Pavardė: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2B813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Ryšys su pacientu </w:t>
            </w:r>
            <w:r>
              <w:rPr>
                <w:rFonts w:eastAsia="Calibri"/>
                <w:i/>
                <w:iCs/>
                <w:kern w:val="2"/>
                <w:sz w:val="22"/>
                <w:szCs w:val="22"/>
              </w:rPr>
              <w:t>(mama, tėvas, dukra, sūnus, advokatas ir pan.)</w:t>
            </w:r>
          </w:p>
        </w:tc>
      </w:tr>
      <w:tr w:rsidR="002551D6" w14:paraId="5D065CE5" w14:textId="77777777" w:rsidTr="00071FC4">
        <w:trPr>
          <w:trHeight w:val="598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C7821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986AA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0318E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9C98F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</w:tr>
      <w:tr w:rsidR="002551D6" w14:paraId="65C394E5" w14:textId="77777777" w:rsidTr="00071FC4">
        <w:trPr>
          <w:trHeight w:val="564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6B740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E7F7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FE725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325F3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</w:tr>
      <w:tr w:rsidR="002551D6" w14:paraId="692C4802" w14:textId="77777777" w:rsidTr="00071FC4">
        <w:trPr>
          <w:trHeight w:val="687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4092F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10A72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Telefono Nr.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A7DFF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Adresas (gatvė, miestas/kaimas, savivaldybė):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07D85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Elektroninio pašto adresas:</w:t>
            </w:r>
          </w:p>
        </w:tc>
      </w:tr>
      <w:tr w:rsidR="002551D6" w14:paraId="0768933D" w14:textId="77777777" w:rsidTr="00071FC4">
        <w:trPr>
          <w:trHeight w:val="512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355C2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D5EE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4FF3A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  <w:p w14:paraId="23D01FE6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  <w:p w14:paraId="02648D81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54442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  <w:u w:val="single"/>
              </w:rPr>
            </w:pPr>
          </w:p>
        </w:tc>
      </w:tr>
      <w:tr w:rsidR="002551D6" w14:paraId="64EB2A81" w14:textId="77777777" w:rsidTr="00071FC4">
        <w:trPr>
          <w:trHeight w:val="108"/>
        </w:trPr>
        <w:tc>
          <w:tcPr>
            <w:tcW w:w="9776" w:type="dxa"/>
            <w:gridSpan w:val="9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1E54DEC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</w:tr>
      <w:tr w:rsidR="002551D6" w14:paraId="37C343B5" w14:textId="77777777" w:rsidTr="00071FC4">
        <w:tc>
          <w:tcPr>
            <w:tcW w:w="1708" w:type="dxa"/>
            <w:shd w:val="clear" w:color="auto" w:fill="FFFFFF"/>
          </w:tcPr>
          <w:p w14:paraId="2CCA738D" w14:textId="77777777" w:rsidR="002551D6" w:rsidRDefault="002551D6" w:rsidP="00071FC4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Pridedami dokumentai:</w:t>
            </w:r>
          </w:p>
          <w:p w14:paraId="6DBFB625" w14:textId="77777777" w:rsidR="002551D6" w:rsidRDefault="002551D6" w:rsidP="00071FC4">
            <w:pPr>
              <w:jc w:val="center"/>
              <w:rPr>
                <w:rFonts w:eastAsia="Calibri"/>
                <w:i/>
                <w:iCs/>
                <w:kern w:val="2"/>
                <w:sz w:val="22"/>
                <w:szCs w:val="22"/>
              </w:rPr>
            </w:pPr>
            <w:r>
              <w:rPr>
                <w:rFonts w:eastAsia="Calibri"/>
                <w:i/>
                <w:iCs/>
                <w:kern w:val="2"/>
                <w:sz w:val="22"/>
                <w:szCs w:val="22"/>
              </w:rPr>
              <w:t>(pažymėti reikiamą)</w:t>
            </w:r>
          </w:p>
        </w:tc>
        <w:tc>
          <w:tcPr>
            <w:tcW w:w="1689" w:type="dxa"/>
            <w:gridSpan w:val="3"/>
            <w:shd w:val="clear" w:color="auto" w:fill="FFFFFF"/>
          </w:tcPr>
          <w:p w14:paraId="6EBBA60B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kern w:val="2"/>
                <w:sz w:val="22"/>
                <w:szCs w:val="22"/>
              </w:rPr>
              <w:t>☐</w:t>
            </w:r>
          </w:p>
          <w:p w14:paraId="2FDDF6E6" w14:textId="77777777" w:rsidR="002551D6" w:rsidRDefault="002551D6" w:rsidP="00071FC4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 xml:space="preserve">Asmens dokumento kopija (kai skundas nepasirašytas kvalifikuotu elektroniniu </w:t>
            </w: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parašu arba nesuformuotas elektroninėmis priemonėmis, leidžiančiomis užtikrinti teksto vientisumą ir nepakeičiamumą</w:t>
            </w: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155959E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kern w:val="2"/>
                <w:sz w:val="22"/>
                <w:szCs w:val="22"/>
              </w:rPr>
              <w:lastRenderedPageBreak/>
              <w:t>☐</w:t>
            </w:r>
          </w:p>
          <w:p w14:paraId="7B59B3D9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 xml:space="preserve">Paciento ar paciento atstovo atstovavimo teisę patvirtinančių dokumentų kopijos, </w:t>
            </w: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nurodytos aprašo 13.2-13.3 papunkčiuose (</w:t>
            </w:r>
            <w:r>
              <w:rPr>
                <w:rFonts w:eastAsia="Calibri"/>
                <w:i/>
                <w:iCs/>
                <w:kern w:val="2"/>
                <w:sz w:val="22"/>
                <w:szCs w:val="22"/>
              </w:rPr>
              <w:t>pvz., giminystės ryšį su pacientu patvirtinantys dokumentai, sutartis su advokatu ir pan</w:t>
            </w:r>
            <w:r>
              <w:rPr>
                <w:rFonts w:eastAsia="Calibri"/>
                <w:kern w:val="2"/>
                <w:sz w:val="22"/>
                <w:szCs w:val="22"/>
              </w:rPr>
              <w:t>.)</w:t>
            </w:r>
          </w:p>
        </w:tc>
        <w:tc>
          <w:tcPr>
            <w:tcW w:w="1560" w:type="dxa"/>
            <w:shd w:val="clear" w:color="auto" w:fill="FFFFFF"/>
          </w:tcPr>
          <w:p w14:paraId="3B5589F0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kern w:val="2"/>
                <w:sz w:val="22"/>
                <w:szCs w:val="22"/>
              </w:rPr>
              <w:lastRenderedPageBreak/>
              <w:t>☐</w:t>
            </w:r>
          </w:p>
          <w:p w14:paraId="5B998AA3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Įstaigos (-ų)  atsakymo kopija (-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</w:rPr>
              <w:t>os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2C686FE0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kern w:val="2"/>
                <w:sz w:val="22"/>
                <w:szCs w:val="22"/>
              </w:rPr>
              <w:t>☐</w:t>
            </w:r>
          </w:p>
          <w:p w14:paraId="3D98A3FD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Įstaigai teikto skundo kopija (jei įstaiga neatsakė per 20 darbo dienų)</w:t>
            </w:r>
          </w:p>
        </w:tc>
        <w:tc>
          <w:tcPr>
            <w:tcW w:w="1701" w:type="dxa"/>
            <w:shd w:val="clear" w:color="auto" w:fill="FFFFFF"/>
          </w:tcPr>
          <w:p w14:paraId="23D802EB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kern w:val="2"/>
                <w:sz w:val="22"/>
                <w:szCs w:val="22"/>
              </w:rPr>
              <w:t>☐</w:t>
            </w:r>
          </w:p>
          <w:p w14:paraId="30F4BB54" w14:textId="77777777" w:rsidR="002551D6" w:rsidRDefault="002551D6" w:rsidP="00071FC4">
            <w:pPr>
              <w:suppressAutoHyphens/>
              <w:jc w:val="center"/>
              <w:textAlignment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Pacientų sveikatai padarytos žalos nustatymo komisijos sprendimo kopija (jei </w:t>
            </w:r>
            <w:r>
              <w:rPr>
                <w:sz w:val="22"/>
                <w:szCs w:val="22"/>
              </w:rPr>
              <w:lastRenderedPageBreak/>
              <w:t>skundas tuo pačiu klausimu išnagrinėtas Pacientų sveikatai padarytos žalos nustatymo komisijos)</w:t>
            </w:r>
          </w:p>
        </w:tc>
      </w:tr>
      <w:tr w:rsidR="002551D6" w14:paraId="5406F8AB" w14:textId="77777777" w:rsidTr="00071FC4">
        <w:trPr>
          <w:trHeight w:val="110"/>
        </w:trPr>
        <w:tc>
          <w:tcPr>
            <w:tcW w:w="9776" w:type="dxa"/>
            <w:gridSpan w:val="9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9094773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</w:tr>
      <w:tr w:rsidR="002551D6" w14:paraId="5C92CD43" w14:textId="77777777" w:rsidTr="00071FC4">
        <w:tc>
          <w:tcPr>
            <w:tcW w:w="1980" w:type="dxa"/>
            <w:gridSpan w:val="2"/>
          </w:tcPr>
          <w:p w14:paraId="2A7E958F" w14:textId="77777777" w:rsidR="002551D6" w:rsidRDefault="002551D6" w:rsidP="00071FC4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>Skundo esmė:</w:t>
            </w:r>
          </w:p>
          <w:p w14:paraId="553C55D5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i/>
                <w:iCs/>
                <w:kern w:val="2"/>
                <w:sz w:val="22"/>
                <w:szCs w:val="22"/>
              </w:rPr>
              <w:t>(nurodyti kokio specialisto, kokiu laikotarpiu teiktos asmens sveikatos priežiūros paslaugos yra galimai nekokybiškos, ar pažeidžiančios paciento teises. Nurodyti, su kokia įstaigos pateikta informacija nesutinkama)</w:t>
            </w:r>
          </w:p>
          <w:p w14:paraId="06B59FC7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</w:p>
          <w:p w14:paraId="00BF4F24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464BD43F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661A4941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19793C26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5B05491B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74D27FB3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4A79EFA3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42EB1290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4F33E9B1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1598FACD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28DA5999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5BAC153A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73B73952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571EE42A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57241651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1E791352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25E6E7DD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2659D02B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5E93D504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685FDAA9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405467ED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0123C379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540E9A4D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4F424F4B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3DE8D4F3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283E4CEA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7919704A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5FF5CB6E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738A213C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  <w:p w14:paraId="1529F8AE" w14:textId="77777777" w:rsidR="002551D6" w:rsidRDefault="002551D6" w:rsidP="00071FC4">
            <w:pPr>
              <w:jc w:val="center"/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</w:tc>
        <w:tc>
          <w:tcPr>
            <w:tcW w:w="7796" w:type="dxa"/>
            <w:gridSpan w:val="7"/>
          </w:tcPr>
          <w:p w14:paraId="0635E4AF" w14:textId="77777777" w:rsidR="002551D6" w:rsidRDefault="002551D6" w:rsidP="00071FC4">
            <w:pPr>
              <w:rPr>
                <w:rFonts w:ascii="Calibri" w:eastAsia="Calibri" w:hAnsi="Calibri"/>
                <w:i/>
                <w:iCs/>
                <w:kern w:val="2"/>
                <w:sz w:val="22"/>
                <w:szCs w:val="22"/>
              </w:rPr>
            </w:pPr>
          </w:p>
        </w:tc>
      </w:tr>
      <w:tr w:rsidR="002551D6" w14:paraId="5E1D2542" w14:textId="77777777" w:rsidTr="00071FC4">
        <w:tc>
          <w:tcPr>
            <w:tcW w:w="9776" w:type="dxa"/>
            <w:gridSpan w:val="9"/>
            <w:shd w:val="clear" w:color="auto" w:fill="D0CECE" w:themeFill="background2" w:themeFillShade="E6"/>
          </w:tcPr>
          <w:p w14:paraId="06D96C51" w14:textId="77777777" w:rsidR="002551D6" w:rsidRDefault="002551D6" w:rsidP="00071FC4">
            <w:pPr>
              <w:rPr>
                <w:rFonts w:ascii="Calibri" w:eastAsia="Calibri" w:hAnsi="Calibri"/>
                <w:kern w:val="2"/>
                <w:sz w:val="22"/>
                <w:szCs w:val="22"/>
              </w:rPr>
            </w:pPr>
          </w:p>
        </w:tc>
      </w:tr>
      <w:tr w:rsidR="002551D6" w14:paraId="78F9CBB0" w14:textId="77777777" w:rsidTr="00071FC4">
        <w:trPr>
          <w:trHeight w:val="327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9E8" w14:textId="77777777" w:rsidR="002551D6" w:rsidRDefault="002551D6" w:rsidP="00071FC4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</w:rPr>
              <w:t xml:space="preserve">Reikalavimas </w:t>
            </w:r>
            <w:r>
              <w:rPr>
                <w:rFonts w:eastAsia="Calibri"/>
                <w:kern w:val="2"/>
                <w:sz w:val="22"/>
                <w:szCs w:val="22"/>
              </w:rPr>
              <w:t>(</w:t>
            </w:r>
            <w:r>
              <w:rPr>
                <w:rFonts w:eastAsia="Calibri"/>
                <w:i/>
                <w:iCs/>
                <w:kern w:val="2"/>
                <w:sz w:val="22"/>
                <w:szCs w:val="22"/>
              </w:rPr>
              <w:t>ko prašoma iš Tarnybos</w:t>
            </w:r>
            <w:r>
              <w:rPr>
                <w:rFonts w:eastAsia="Calibri"/>
                <w:kern w:val="2"/>
                <w:sz w:val="22"/>
                <w:szCs w:val="22"/>
              </w:rPr>
              <w:t>):</w:t>
            </w:r>
          </w:p>
          <w:p w14:paraId="58594675" w14:textId="77777777" w:rsidR="002551D6" w:rsidRDefault="002551D6" w:rsidP="00071FC4">
            <w:pPr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3F0D3C9" w14:textId="77777777" w:rsidR="002551D6" w:rsidRDefault="002551D6" w:rsidP="00071FC4">
            <w:pPr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503650ED" w14:textId="77777777" w:rsidR="00B94A13" w:rsidRDefault="00B94A13"/>
    <w:sectPr w:rsidR="00B94A1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D6"/>
    <w:rsid w:val="002551D6"/>
    <w:rsid w:val="009C1A37"/>
    <w:rsid w:val="00B80BCF"/>
    <w:rsid w:val="00B94A13"/>
    <w:rsid w:val="00C7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835A"/>
  <w15:chartTrackingRefBased/>
  <w15:docId w15:val="{41DBC8B8-A8F0-4DDA-A289-7DB25A37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1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1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1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1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1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1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1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1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1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1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1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1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Grižaitė</dc:creator>
  <cp:keywords/>
  <dc:description/>
  <cp:lastModifiedBy>Laima Grižaitė</cp:lastModifiedBy>
  <cp:revision>1</cp:revision>
  <dcterms:created xsi:type="dcterms:W3CDTF">2025-09-01T06:21:00Z</dcterms:created>
  <dcterms:modified xsi:type="dcterms:W3CDTF">2025-09-01T06:21:00Z</dcterms:modified>
</cp:coreProperties>
</file>